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内部刊物  注意保存</w:t>
            </w: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eastAsia="方正小标宋简体"/>
                <w:color w:val="FF0000"/>
                <w:w w:val="80"/>
                <w:sz w:val="84"/>
                <w:szCs w:val="8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w w:val="70"/>
                <w:sz w:val="80"/>
                <w:szCs w:val="80"/>
                <w:lang w:val="en-US" w:eastAsia="zh-CN"/>
              </w:rPr>
              <w:t>“不忘初心、牢记使命”主题教育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080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方正小标宋简体"/>
                <w:color w:val="FF0000"/>
                <w:sz w:val="100"/>
                <w:szCs w:val="10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20"/>
                <w:szCs w:val="120"/>
              </w:rPr>
              <w:t>简  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第</w:t>
            </w:r>
            <w:r>
              <w:rPr>
                <w:rFonts w:hint="eastAsia" w:eastAsia="黑体"/>
                <w:color w:val="000000"/>
                <w:lang w:val="en-US" w:eastAsia="zh-CN"/>
              </w:rPr>
              <w:t xml:space="preserve">  4  </w:t>
            </w:r>
            <w:r>
              <w:rPr>
                <w:rFonts w:eastAsia="黑体"/>
                <w:color w:val="000000"/>
              </w:rPr>
              <w:t>期</w:t>
            </w:r>
          </w:p>
          <w:p>
            <w:pPr>
              <w:ind w:firstLine="0" w:firstLineChars="0"/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80" w:type="dxa"/>
            <w:tcBorders>
              <w:bottom w:val="nil"/>
            </w:tcBorders>
            <w:noWrap w:val="0"/>
            <w:vAlign w:val="top"/>
          </w:tcPr>
          <w:p>
            <w:pPr>
              <w:ind w:firstLine="0" w:firstLineChars="0"/>
              <w:rPr>
                <w:rFonts w:eastAsia="楷体"/>
                <w:color w:val="000000"/>
              </w:rPr>
            </w:pP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灌西投资公司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  <w:lang w:eastAsia="zh-CN"/>
              </w:rPr>
              <w:t>党委主题教育领导小组</w:t>
            </w:r>
            <w:r>
              <w:rPr>
                <w:rFonts w:hint="eastAsia" w:ascii="仿宋_GB2312" w:hAnsi="仿宋_GB2312" w:cs="仿宋_GB2312"/>
                <w:color w:val="000000"/>
                <w:w w:val="90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323215</wp:posOffset>
                      </wp:positionV>
                      <wp:extent cx="576008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1pt;margin-top:25.45pt;height:0pt;width:453.55pt;z-index:251658240;mso-width-relative:page;mso-height-relative:page;" filled="f" stroked="t" coordsize="21600,21600" o:gfxdata="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+5YozWAAAACQEAAA8AAAAAAAAA&#10;AQAgAAAAIgAAAGRycy9kb3ducmV2LnhtbFBLAQIUABQAAAAIAIdO4kBL0S9y2gEAAJcDAAAOAAAA&#10;AAAAAAEAIAAAACUBAABkcnMvZTJvRG9jLnhtbFBLBQYAAAAABgAGAFkBAABxBQAAAAA=&#10;">
                      <v:fill on="f" focussize="0,0"/>
                      <v:stroke weight="2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2"/>
        <w:bidi w:val="0"/>
        <w:ind w:left="0" w:leftChars="0" w:firstLine="0" w:firstLineChars="0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/>
          <w:lang w:val="en-US" w:eastAsia="zh-CN"/>
        </w:rPr>
        <w:t>把握关键 扎实抓好主题教育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自主题教育开展以来，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灌西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支部聚焦主题主线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注重分层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分类，创新方式方法，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把握关键，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学做结合、以学促做、学做相长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，推动主题教育有力有序开展。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紧扣主题内容，结合实际主动学。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结合实际，主动作为，创新形式，推进学习更深入更走心。新河、埒南生产一线两个支部利用广播系统，在每天早上六点半晚上五点播放两次主题教育应知应会知识学习，做到学习工作两促进。西旺水产支部以“三会一课”主要载体,开设党员轮流领学“理论讲堂”，以公司支部书记、支部委员、党小组组长为主体，通过班子成员带头学、支部党员共同学等方式，确保学习过程中做到“学原著悟原理”、凝心聚力，增强广大职工干群初心不忘，推进主题教育有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党课调研齐开展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自上而下</w:t>
      </w:r>
      <w:bookmarkStart w:id="0" w:name="_GoBack"/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合力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近期，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党委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班子成员深入基层，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围绕贯彻落实习近平总书记重要讲话和指示精神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加强思想政治工作等方面存在的深层次问题，以及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职工群众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反映强烈、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企业发展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的热点难点问题，分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片区和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主题开展了充分调研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；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灌西投资公司党委班子成员分五个片区讲授“不忘初心、牢记使命”主题教育专题党课。一堂堂生动的党课让灌西的党员行动起来，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打造敢闯敢干的灌西铁军，积极投身到进行伟大斗争、建设伟大工程、推进伟大事业、实现伟大梦想的时代大潮中去，为交出灌西建设的精彩答卷，体现灌西担当作出灌西贡献，以优异成绩向建国70周年献礼。</w:t>
      </w:r>
      <w:r>
        <w:rPr>
          <w:rFonts w:hint="eastAsia" w:ascii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对照先进典型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自觉找差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对照学。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团公司党委首场“践行初心使命、推动高质发展”党内先进事迹巡回报告会在灌西举行，灌西投资公司组织全公司百余名党员共同学习“徐圩悦升绿化工程公司、奥神新材料聚酰亚胺纤维研发团队、格斯达公司诉讼保全团队、氨纶八期项目建设团队、供电分公司优秀党员王健、灌西投资公司祝星星、华茂公司薛清”的先进事迹，各支部固定学习日组织广大党员集中观看学习《榜样4》专题节目，接受心灵洗礼，引导党员干部对标先进，比学赶超，扎实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 w:firstLine="0" w:firstLineChars="0"/>
      <w:rPr>
        <w:rStyle w:val="10"/>
        <w:rFonts w:hint="eastAsia"/>
      </w:rPr>
    </w:pPr>
    <w:r>
      <w:rPr>
        <w:rStyle w:val="10"/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  <w:r>
      <w:rPr>
        <w:rStyle w:val="10"/>
        <w:rFonts w:hint="eastAsia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0" w:lineRule="exact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748CB"/>
    <w:rsid w:val="009F6822"/>
    <w:rsid w:val="01CC3768"/>
    <w:rsid w:val="0295718E"/>
    <w:rsid w:val="06FF3010"/>
    <w:rsid w:val="13370571"/>
    <w:rsid w:val="13B32A1F"/>
    <w:rsid w:val="147175E9"/>
    <w:rsid w:val="14E72EFC"/>
    <w:rsid w:val="168730F4"/>
    <w:rsid w:val="17FE32D8"/>
    <w:rsid w:val="1B0B03F6"/>
    <w:rsid w:val="1FE748CB"/>
    <w:rsid w:val="268E46F2"/>
    <w:rsid w:val="291B1466"/>
    <w:rsid w:val="2C5F2BC1"/>
    <w:rsid w:val="2E6431F2"/>
    <w:rsid w:val="33F76825"/>
    <w:rsid w:val="340F22FB"/>
    <w:rsid w:val="369F483D"/>
    <w:rsid w:val="385817FD"/>
    <w:rsid w:val="3B393E22"/>
    <w:rsid w:val="3D666068"/>
    <w:rsid w:val="3DB7393C"/>
    <w:rsid w:val="40C93D9F"/>
    <w:rsid w:val="425F580A"/>
    <w:rsid w:val="45A62DD7"/>
    <w:rsid w:val="45DB3EF9"/>
    <w:rsid w:val="49925078"/>
    <w:rsid w:val="4AEC66B4"/>
    <w:rsid w:val="4B934BE8"/>
    <w:rsid w:val="56A16A3F"/>
    <w:rsid w:val="56FA7137"/>
    <w:rsid w:val="576859EE"/>
    <w:rsid w:val="59032C9A"/>
    <w:rsid w:val="5D030947"/>
    <w:rsid w:val="5E947E92"/>
    <w:rsid w:val="62DD08A5"/>
    <w:rsid w:val="634741B1"/>
    <w:rsid w:val="636B6E0C"/>
    <w:rsid w:val="65EE24AC"/>
    <w:rsid w:val="69704C9B"/>
    <w:rsid w:val="69964573"/>
    <w:rsid w:val="6AFE1BD6"/>
    <w:rsid w:val="6B1C4E5B"/>
    <w:rsid w:val="6EFF0BE5"/>
    <w:rsid w:val="70CD18A1"/>
    <w:rsid w:val="73B6140A"/>
    <w:rsid w:val="75C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ind w:firstLine="200" w:firstLineChars="20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sz w:val="28"/>
    </w:rPr>
  </w:style>
  <w:style w:type="character" w:styleId="11">
    <w:name w:val="FollowedHyperlink"/>
    <w:basedOn w:val="8"/>
    <w:qFormat/>
    <w:uiPriority w:val="0"/>
    <w:rPr>
      <w:color w:val="666666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TML Definition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666666"/>
      <w:u w:val="none"/>
    </w:rPr>
  </w:style>
  <w:style w:type="character" w:styleId="16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2019-09-19T09:20:00Z</dcterms:created>
  <dc:creator>yaya</dc:creator>
  <cp:lastModifiedBy>Administrator</cp:lastModifiedBy>
  <cp:lastPrinted>2019-10-23T02:09:00Z</cp:lastPrinted>
  <dcterms:modified xsi:type="dcterms:W3CDTF">2019-11-15T03:42:04Z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