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玻璃纤维杆</w:t>
      </w:r>
      <w:r>
        <w:rPr>
          <w:rFonts w:hint="eastAsia" w:ascii="宋体" w:hAnsi="宋体" w:eastAsia="宋体" w:cs="宋体"/>
          <w:i w:val="0"/>
          <w:iCs w:val="0"/>
          <w:caps w:val="0"/>
          <w:color w:val="000000"/>
          <w:spacing w:val="0"/>
          <w:sz w:val="31"/>
          <w:szCs w:val="31"/>
          <w:lang w:eastAsia="zh-CN"/>
        </w:rPr>
        <w:t>采购需求公告</w:t>
      </w:r>
    </w:p>
    <w:p>
      <w:pPr>
        <w:pStyle w:val="3"/>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eastAsia="zh-CN"/>
        </w:rPr>
        <w:t>材料</w:t>
      </w:r>
      <w:r>
        <w:rPr>
          <w:rFonts w:hint="eastAsia" w:ascii="宋体" w:hAnsi="宋体" w:eastAsia="宋体" w:cs="宋体"/>
          <w:i w:val="0"/>
          <w:iCs w:val="0"/>
          <w:caps w:val="0"/>
          <w:color w:val="000000"/>
          <w:spacing w:val="0"/>
          <w:sz w:val="31"/>
          <w:szCs w:val="31"/>
        </w:rPr>
        <w:t>一批，信息如下：</w:t>
      </w:r>
    </w:p>
    <w:tbl>
      <w:tblPr>
        <w:tblStyle w:val="4"/>
        <w:tblW w:w="8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本次采购</w:t>
      </w:r>
      <w:r>
        <w:rPr>
          <w:rFonts w:hint="eastAsia" w:asciiTheme="minorEastAsia" w:hAnsiTheme="minorEastAsia" w:cstheme="minorEastAsia"/>
          <w:i w:val="0"/>
          <w:iCs w:val="0"/>
          <w:color w:val="auto"/>
          <w:kern w:val="0"/>
          <w:sz w:val="28"/>
          <w:szCs w:val="28"/>
          <w:u w:val="none"/>
          <w:lang w:val="en-US" w:eastAsia="zh-CN" w:bidi="ar"/>
        </w:rPr>
        <w:t>单价</w:t>
      </w:r>
      <w:r>
        <w:rPr>
          <w:rFonts w:hint="eastAsia" w:asciiTheme="minorEastAsia" w:hAnsiTheme="minorEastAsia" w:eastAsiaTheme="minorEastAsia" w:cstheme="minorEastAsia"/>
          <w:bCs/>
          <w:color w:val="auto"/>
          <w:sz w:val="28"/>
          <w:szCs w:val="28"/>
          <w:lang w:val="en-US" w:eastAsia="zh-CN"/>
        </w:rPr>
        <w:t>最高限价为</w:t>
      </w:r>
      <w:r>
        <w:rPr>
          <w:rFonts w:hint="eastAsia" w:asciiTheme="minorEastAsia" w:hAnsiTheme="minorEastAsia" w:cstheme="minorEastAsia"/>
          <w:bCs/>
          <w:color w:val="auto"/>
          <w:sz w:val="28"/>
          <w:szCs w:val="28"/>
          <w:lang w:val="en-US" w:eastAsia="zh-CN"/>
        </w:rPr>
        <w:t>1.35</w:t>
      </w:r>
      <w:r>
        <w:rPr>
          <w:rFonts w:hint="eastAsia" w:asciiTheme="minorEastAsia" w:hAnsiTheme="minorEastAsia" w:eastAsiaTheme="minorEastAsia" w:cstheme="minorEastAsia"/>
          <w:bCs/>
          <w:color w:val="auto"/>
          <w:sz w:val="28"/>
          <w:szCs w:val="28"/>
          <w:lang w:val="en-US" w:eastAsia="zh-CN"/>
        </w:rPr>
        <w:t>元</w:t>
      </w:r>
      <w:r>
        <w:rPr>
          <w:rFonts w:hint="eastAsia" w:asciiTheme="minorEastAsia" w:hAnsiTheme="minorEastAsia" w:cstheme="minorEastAsia"/>
          <w:bCs/>
          <w:color w:val="auto"/>
          <w:sz w:val="28"/>
          <w:szCs w:val="28"/>
          <w:lang w:val="en-US" w:eastAsia="zh-CN"/>
        </w:rPr>
        <w:t>/米（含13%税、运费）</w:t>
      </w:r>
      <w:r>
        <w:rPr>
          <w:rFonts w:hint="eastAsia" w:asciiTheme="minorEastAsia" w:hAnsiTheme="minorEastAsia" w:eastAsiaTheme="minorEastAsia" w:cstheme="minorEastAsia"/>
          <w:bCs/>
          <w:color w:val="auto"/>
          <w:sz w:val="28"/>
          <w:szCs w:val="28"/>
          <w:lang w:val="en-US" w:eastAsia="zh-CN"/>
        </w:rPr>
        <w:t>。若报价高于最高限价，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ind w:left="1" w:firstLine="540" w:firstLineChars="19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numPr>
          <w:ilvl w:val="0"/>
          <w:numId w:val="0"/>
        </w:numPr>
        <w:tabs>
          <w:tab w:val="left" w:pos="1287"/>
        </w:tabs>
        <w:spacing w:line="480" w:lineRule="exact"/>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法定代表人授权委托书（加盖公章）</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i w:val="0"/>
          <w:iCs w:val="0"/>
          <w:caps w:val="0"/>
          <w:color w:val="0000FF"/>
          <w:spacing w:val="0"/>
          <w:sz w:val="28"/>
          <w:szCs w:val="28"/>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三、公告时间：自公告发出日起5个工作日。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cstheme="minorEastAsia"/>
          <w:i w:val="0"/>
          <w:iCs w:val="0"/>
          <w:caps w:val="0"/>
          <w:color w:val="000000"/>
          <w:spacing w:val="0"/>
          <w:sz w:val="28"/>
          <w:szCs w:val="28"/>
          <w:lang w:eastAsia="zh-CN"/>
        </w:rPr>
      </w:pPr>
      <w:r>
        <w:rPr>
          <w:rFonts w:hint="eastAsia" w:asciiTheme="minorEastAsia" w:hAnsiTheme="minorEastAsia" w:cstheme="minorEastAsia"/>
          <w:i w:val="0"/>
          <w:iCs w:val="0"/>
          <w:caps w:val="0"/>
          <w:color w:val="000000"/>
          <w:spacing w:val="0"/>
          <w:sz w:val="28"/>
          <w:szCs w:val="28"/>
          <w:lang w:eastAsia="zh-CN"/>
        </w:rPr>
        <w:t>提交方式：</w:t>
      </w:r>
      <w:r>
        <w:rPr>
          <w:rFonts w:hint="eastAsia" w:asciiTheme="minorEastAsia" w:hAnsiTheme="minorEastAsia" w:eastAsiaTheme="minorEastAsia" w:cstheme="minorEastAsia"/>
          <w:i w:val="0"/>
          <w:iCs w:val="0"/>
          <w:caps w:val="0"/>
          <w:color w:val="000000"/>
          <w:spacing w:val="0"/>
          <w:sz w:val="28"/>
          <w:szCs w:val="28"/>
          <w:lang w:eastAsia="zh-CN"/>
        </w:rPr>
        <w:t>邮寄</w:t>
      </w:r>
      <w:r>
        <w:rPr>
          <w:rFonts w:hint="eastAsia" w:asciiTheme="minorEastAsia" w:hAnsiTheme="minorEastAsia" w:cstheme="minorEastAsia"/>
          <w:i w:val="0"/>
          <w:iCs w:val="0"/>
          <w:caps w:val="0"/>
          <w:color w:val="000000"/>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cstheme="minorEastAsia"/>
          <w:i w:val="0"/>
          <w:iCs w:val="0"/>
          <w:caps w:val="0"/>
          <w:color w:val="000000"/>
          <w:spacing w:val="0"/>
          <w:sz w:val="28"/>
          <w:szCs w:val="28"/>
          <w:lang w:eastAsia="zh-CN"/>
        </w:rPr>
        <w:t>提交地点：</w:t>
      </w:r>
      <w:r>
        <w:rPr>
          <w:rFonts w:hint="eastAsia" w:asciiTheme="minorEastAsia" w:hAnsiTheme="minorEastAsia" w:eastAsiaTheme="minorEastAsia" w:cstheme="minorEastAsia"/>
          <w:i w:val="0"/>
          <w:iCs w:val="0"/>
          <w:caps w:val="0"/>
          <w:color w:val="000000"/>
          <w:spacing w:val="0"/>
          <w:sz w:val="28"/>
          <w:szCs w:val="28"/>
          <w:lang w:eastAsia="zh-CN"/>
        </w:rPr>
        <w:t>报价</w:t>
      </w:r>
      <w:r>
        <w:rPr>
          <w:rFonts w:hint="eastAsia" w:asciiTheme="minorEastAsia" w:hAnsiTheme="minorEastAsia" w:eastAsiaTheme="minorEastAsia" w:cstheme="minorEastAsia"/>
          <w:i w:val="0"/>
          <w:iCs w:val="0"/>
          <w:caps w:val="0"/>
          <w:color w:val="000000"/>
          <w:spacing w:val="0"/>
          <w:sz w:val="28"/>
          <w:szCs w:val="28"/>
          <w:lang w:val="en-US" w:eastAsia="zh-CN"/>
        </w:rPr>
        <w:t>文件</w:t>
      </w:r>
      <w:r>
        <w:rPr>
          <w:rFonts w:hint="eastAsia" w:asciiTheme="minorEastAsia" w:hAnsiTheme="minorEastAsia" w:cstheme="minorEastAsia"/>
          <w:i w:val="0"/>
          <w:iCs w:val="0"/>
          <w:caps w:val="0"/>
          <w:color w:val="000000"/>
          <w:spacing w:val="0"/>
          <w:sz w:val="28"/>
          <w:szCs w:val="28"/>
          <w:lang w:val="en-US" w:eastAsia="zh-CN"/>
        </w:rPr>
        <w:t>邮寄到</w:t>
      </w:r>
      <w:r>
        <w:rPr>
          <w:rFonts w:hint="eastAsia" w:asciiTheme="minorEastAsia" w:hAnsiTheme="minorEastAsia" w:eastAsiaTheme="minorEastAsia" w:cstheme="minorEastAsia"/>
          <w:i w:val="0"/>
          <w:iCs w:val="0"/>
          <w:caps w:val="0"/>
          <w:color w:val="000000"/>
          <w:spacing w:val="0"/>
          <w:sz w:val="28"/>
          <w:szCs w:val="28"/>
        </w:rPr>
        <w:t>连云港市工投集团日晒制盐有限</w:t>
      </w:r>
      <w:r>
        <w:rPr>
          <w:rFonts w:hint="eastAsia" w:asciiTheme="minorEastAsia" w:hAnsiTheme="minorEastAsia" w:cstheme="minorEastAsia"/>
          <w:i w:val="0"/>
          <w:iCs w:val="0"/>
          <w:caps w:val="0"/>
          <w:color w:val="000000"/>
          <w:spacing w:val="0"/>
          <w:sz w:val="28"/>
          <w:szCs w:val="28"/>
          <w:lang w:eastAsia="zh-CN"/>
        </w:rPr>
        <w:t>生产服务中心</w:t>
      </w:r>
      <w:r>
        <w:rPr>
          <w:rFonts w:hint="eastAsia" w:asciiTheme="minorEastAsia" w:hAnsiTheme="minorEastAsia" w:eastAsiaTheme="minorEastAsia" w:cstheme="minorEastAsia"/>
          <w:i w:val="0"/>
          <w:iCs w:val="0"/>
          <w:caps w:val="0"/>
          <w:color w:val="000000"/>
          <w:spacing w:val="0"/>
          <w:sz w:val="28"/>
          <w:szCs w:val="28"/>
        </w:rPr>
        <w:t>（以收到邮件时间为准）。</w:t>
      </w:r>
      <w:bookmarkStart w:id="1" w:name="_GoBack"/>
      <w:bookmarkEnd w:id="1"/>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highlight w:val="magenta"/>
        </w:rPr>
      </w:pPr>
      <w:r>
        <w:rPr>
          <w:rFonts w:hint="eastAsia" w:asciiTheme="minorEastAsia" w:hAnsiTheme="minorEastAsia" w:eastAsiaTheme="minorEastAsia" w:cstheme="minorEastAsia"/>
          <w:i w:val="0"/>
          <w:iCs w:val="0"/>
          <w:caps w:val="0"/>
          <w:color w:val="000000"/>
          <w:spacing w:val="0"/>
          <w:sz w:val="28"/>
          <w:szCs w:val="28"/>
        </w:rPr>
        <w:t>报价截止时间：</w:t>
      </w:r>
      <w:r>
        <w:rPr>
          <w:rFonts w:hint="eastAsia" w:asciiTheme="minorEastAsia" w:hAnsiTheme="minorEastAsia" w:eastAsiaTheme="minorEastAsia" w:cstheme="minorEastAsia"/>
          <w:i w:val="0"/>
          <w:iCs w:val="0"/>
          <w:caps w:val="0"/>
          <w:color w:val="000000"/>
          <w:spacing w:val="0"/>
          <w:sz w:val="28"/>
          <w:szCs w:val="28"/>
          <w:highlight w:val="none"/>
        </w:rPr>
        <w:t>2022年</w:t>
      </w:r>
      <w:r>
        <w:rPr>
          <w:rFonts w:hint="eastAsia" w:asciiTheme="minorEastAsia" w:hAnsiTheme="minorEastAsia" w:cstheme="minorEastAsia"/>
          <w:i w:val="0"/>
          <w:iCs w:val="0"/>
          <w:caps w:val="0"/>
          <w:color w:val="000000"/>
          <w:spacing w:val="0"/>
          <w:sz w:val="28"/>
          <w:szCs w:val="28"/>
          <w:highlight w:val="none"/>
          <w:lang w:val="en-US" w:eastAsia="zh-CN"/>
        </w:rPr>
        <w:t>9</w:t>
      </w:r>
      <w:r>
        <w:rPr>
          <w:rFonts w:hint="eastAsia" w:asciiTheme="minorEastAsia" w:hAnsiTheme="minorEastAsia" w:eastAsiaTheme="minorEastAsia" w:cstheme="minorEastAsia"/>
          <w:i w:val="0"/>
          <w:iCs w:val="0"/>
          <w:caps w:val="0"/>
          <w:color w:val="000000"/>
          <w:spacing w:val="0"/>
          <w:sz w:val="28"/>
          <w:szCs w:val="28"/>
          <w:highlight w:val="none"/>
        </w:rPr>
        <w:t>月</w:t>
      </w:r>
      <w:r>
        <w:rPr>
          <w:rFonts w:hint="eastAsia" w:asciiTheme="minorEastAsia" w:hAnsiTheme="minorEastAsia" w:cstheme="minorEastAsia"/>
          <w:i w:val="0"/>
          <w:iCs w:val="0"/>
          <w:caps w:val="0"/>
          <w:color w:val="000000"/>
          <w:spacing w:val="0"/>
          <w:sz w:val="28"/>
          <w:szCs w:val="28"/>
          <w:highlight w:val="none"/>
          <w:lang w:val="en-US" w:eastAsia="zh-CN"/>
        </w:rPr>
        <w:t>28</w:t>
      </w:r>
      <w:r>
        <w:rPr>
          <w:rFonts w:hint="eastAsia" w:asciiTheme="minorEastAsia" w:hAnsiTheme="minorEastAsia" w:eastAsiaTheme="minorEastAsia" w:cstheme="minorEastAsia"/>
          <w:i w:val="0"/>
          <w:iCs w:val="0"/>
          <w:caps w:val="0"/>
          <w:color w:val="000000"/>
          <w:spacing w:val="0"/>
          <w:sz w:val="28"/>
          <w:szCs w:val="28"/>
          <w:highlight w:val="none"/>
        </w:rPr>
        <w:t>日下午5点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密封报价开启时间</w:t>
      </w:r>
      <w:r>
        <w:rPr>
          <w:rFonts w:hint="eastAsia" w:asciiTheme="minorEastAsia" w:hAnsiTheme="minorEastAsia" w:cstheme="minorEastAsia"/>
          <w:i w:val="0"/>
          <w:iCs w:val="0"/>
          <w:caps w:val="0"/>
          <w:color w:val="000000"/>
          <w:spacing w:val="0"/>
          <w:sz w:val="28"/>
          <w:szCs w:val="28"/>
          <w:lang w:val="en-US" w:eastAsia="zh-CN"/>
        </w:rPr>
        <w:t>及地点</w:t>
      </w:r>
      <w:r>
        <w:rPr>
          <w:rFonts w:hint="eastAsia" w:asciiTheme="minorEastAsia" w:hAnsiTheme="minorEastAsia" w:eastAsiaTheme="minorEastAsia" w:cstheme="minorEastAsia"/>
          <w:i w:val="0"/>
          <w:iCs w:val="0"/>
          <w:caps w:val="0"/>
          <w:color w:val="000000"/>
          <w:spacing w:val="0"/>
          <w:sz w:val="28"/>
          <w:szCs w:val="28"/>
          <w:lang w:val="en-US" w:eastAsia="zh-CN"/>
        </w:rPr>
        <w:t>：2022年</w:t>
      </w:r>
      <w:r>
        <w:rPr>
          <w:rFonts w:hint="eastAsia" w:asciiTheme="minorEastAsia" w:hAnsiTheme="minorEastAsia" w:cstheme="minorEastAsia"/>
          <w:i w:val="0"/>
          <w:iCs w:val="0"/>
          <w:caps w:val="0"/>
          <w:color w:val="000000"/>
          <w:spacing w:val="0"/>
          <w:sz w:val="28"/>
          <w:szCs w:val="28"/>
          <w:lang w:val="en-US" w:eastAsia="zh-CN"/>
        </w:rPr>
        <w:t>9</w:t>
      </w:r>
      <w:r>
        <w:rPr>
          <w:rFonts w:hint="eastAsia" w:asciiTheme="minorEastAsia" w:hAnsiTheme="minorEastAsia" w:eastAsiaTheme="minorEastAsia" w:cstheme="minorEastAsia"/>
          <w:i w:val="0"/>
          <w:iCs w:val="0"/>
          <w:caps w:val="0"/>
          <w:color w:val="000000"/>
          <w:spacing w:val="0"/>
          <w:sz w:val="28"/>
          <w:szCs w:val="28"/>
          <w:lang w:val="en-US" w:eastAsia="zh-CN"/>
        </w:rPr>
        <w:t>月</w:t>
      </w:r>
      <w:r>
        <w:rPr>
          <w:rFonts w:hint="eastAsia" w:asciiTheme="minorEastAsia" w:hAnsiTheme="minorEastAsia" w:cstheme="minorEastAsia"/>
          <w:i w:val="0"/>
          <w:iCs w:val="0"/>
          <w:caps w:val="0"/>
          <w:color w:val="000000"/>
          <w:spacing w:val="0"/>
          <w:sz w:val="28"/>
          <w:szCs w:val="28"/>
          <w:lang w:val="en-US" w:eastAsia="zh-CN"/>
        </w:rPr>
        <w:t>30</w:t>
      </w:r>
      <w:r>
        <w:rPr>
          <w:rFonts w:hint="eastAsia" w:asciiTheme="minorEastAsia" w:hAnsiTheme="minorEastAsia" w:eastAsiaTheme="minorEastAsia" w:cstheme="minorEastAsia"/>
          <w:i w:val="0"/>
          <w:iCs w:val="0"/>
          <w:caps w:val="0"/>
          <w:color w:val="000000"/>
          <w:spacing w:val="0"/>
          <w:sz w:val="28"/>
          <w:szCs w:val="28"/>
          <w:lang w:val="en-US" w:eastAsia="zh-CN"/>
        </w:rPr>
        <w:t>日上午9点30分灌西投资公司三楼会议室</w:t>
      </w:r>
      <w:r>
        <w:rPr>
          <w:rFonts w:hint="eastAsia" w:asciiTheme="minorEastAsia" w:hAnsiTheme="minorEastAsia" w:cstheme="minorEastAsia"/>
          <w:i w:val="0"/>
          <w:iCs w:val="0"/>
          <w:caps w:val="0"/>
          <w:color w:val="000000"/>
          <w:spacing w:val="0"/>
          <w:sz w:val="28"/>
          <w:szCs w:val="28"/>
          <w:lang w:val="en-US" w:eastAsia="zh-CN"/>
        </w:rPr>
        <w:t>，</w:t>
      </w:r>
      <w:r>
        <w:rPr>
          <w:rFonts w:hint="eastAsia" w:asciiTheme="minorEastAsia" w:hAnsiTheme="minorEastAsia" w:eastAsiaTheme="minorEastAsia" w:cstheme="minorEastAsia"/>
          <w:i w:val="0"/>
          <w:iCs w:val="0"/>
          <w:caps w:val="0"/>
          <w:color w:val="000000"/>
          <w:spacing w:val="0"/>
          <w:sz w:val="28"/>
          <w:szCs w:val="28"/>
          <w:lang w:val="en-US" w:eastAsia="zh-CN"/>
        </w:rPr>
        <w:t>如有改变另行通知。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rPr>
        <w:t>联系人：于先生  15161397058</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注意事项：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1、报价单位邮寄时要将单位名称和联系方式标注在外包装上，方便联系。</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FF"/>
          <w:spacing w:val="0"/>
          <w:sz w:val="28"/>
          <w:szCs w:val="28"/>
          <w:lang w:val="en-US" w:eastAsia="zh-CN"/>
        </w:rPr>
      </w:pPr>
      <w:r>
        <w:rPr>
          <w:rFonts w:hint="eastAsia" w:asciiTheme="minorEastAsia" w:hAnsiTheme="minorEastAsia" w:eastAsiaTheme="minorEastAsia" w:cstheme="minorEastAsia"/>
          <w:i w:val="0"/>
          <w:iCs w:val="0"/>
          <w:caps w:val="0"/>
          <w:color w:val="0000FF"/>
          <w:spacing w:val="0"/>
          <w:sz w:val="28"/>
          <w:szCs w:val="28"/>
          <w:lang w:val="en-US" w:eastAsia="zh-CN"/>
        </w:rPr>
        <w:t>2、报价文件</w:t>
      </w:r>
      <w:r>
        <w:rPr>
          <w:rFonts w:hint="eastAsia" w:asciiTheme="minorEastAsia" w:hAnsiTheme="minorEastAsia" w:cstheme="minorEastAsia"/>
          <w:i w:val="0"/>
          <w:iCs w:val="0"/>
          <w:caps w:val="0"/>
          <w:color w:val="0000FF"/>
          <w:spacing w:val="0"/>
          <w:sz w:val="28"/>
          <w:szCs w:val="28"/>
          <w:lang w:val="en-US" w:eastAsia="zh-CN"/>
        </w:rPr>
        <w:t>、</w:t>
      </w:r>
      <w:r>
        <w:rPr>
          <w:rFonts w:hint="eastAsia" w:asciiTheme="minorEastAsia" w:hAnsiTheme="minorEastAsia" w:eastAsiaTheme="minorEastAsia" w:cstheme="minorEastAsia"/>
          <w:i w:val="0"/>
          <w:iCs w:val="0"/>
          <w:caps w:val="0"/>
          <w:color w:val="0000FF"/>
          <w:spacing w:val="0"/>
          <w:sz w:val="28"/>
          <w:szCs w:val="28"/>
          <w:lang w:val="en-US" w:eastAsia="zh-CN"/>
        </w:rPr>
        <w:t>报价单</w:t>
      </w:r>
      <w:r>
        <w:rPr>
          <w:rFonts w:hint="eastAsia" w:asciiTheme="minorEastAsia" w:hAnsiTheme="minorEastAsia" w:cstheme="minorEastAsia"/>
          <w:i w:val="0"/>
          <w:iCs w:val="0"/>
          <w:caps w:val="0"/>
          <w:color w:val="0000FF"/>
          <w:spacing w:val="0"/>
          <w:sz w:val="28"/>
          <w:szCs w:val="28"/>
          <w:lang w:val="en-US" w:eastAsia="zh-CN"/>
        </w:rPr>
        <w:t>需分别</w:t>
      </w:r>
      <w:r>
        <w:rPr>
          <w:rFonts w:hint="eastAsia" w:asciiTheme="minorEastAsia" w:hAnsiTheme="minorEastAsia" w:eastAsiaTheme="minorEastAsia" w:cstheme="minorEastAsia"/>
          <w:i w:val="0"/>
          <w:iCs w:val="0"/>
          <w:caps w:val="0"/>
          <w:color w:val="0000FF"/>
          <w:spacing w:val="0"/>
          <w:sz w:val="28"/>
          <w:szCs w:val="28"/>
          <w:lang w:val="en-US" w:eastAsia="zh-CN"/>
        </w:rPr>
        <w:t>单独密封。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3、</w:t>
      </w:r>
      <w:r>
        <w:rPr>
          <w:rFonts w:hint="eastAsia" w:asciiTheme="minorEastAsia" w:hAnsiTheme="minorEastAsia" w:eastAsiaTheme="minorEastAsia" w:cstheme="minorEastAsia"/>
          <w:sz w:val="28"/>
          <w:szCs w:val="28"/>
          <w:lang w:val="en-US" w:eastAsia="zh-CN"/>
        </w:rPr>
        <w:t>报价文件一份。</w:t>
      </w:r>
    </w:p>
    <w:p>
      <w:pPr>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4、报价方提供的报价文件</w:t>
      </w:r>
      <w:r>
        <w:rPr>
          <w:rFonts w:hint="eastAsia" w:asciiTheme="minorEastAsia" w:hAnsiTheme="minorEastAsia" w:eastAsiaTheme="minorEastAsia" w:cstheme="minorEastAsia"/>
          <w:sz w:val="28"/>
          <w:szCs w:val="28"/>
          <w:lang w:eastAsia="zh-CN"/>
        </w:rPr>
        <w:t>不符合采购方公告要求的作为无效报价。</w:t>
      </w:r>
    </w:p>
    <w:p>
      <w:pPr>
        <w:spacing w:line="480" w:lineRule="exact"/>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5、如有不清楚事项请联系采购方核实。</w:t>
      </w: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四、报价单</w:t>
      </w:r>
    </w:p>
    <w:tbl>
      <w:tblPr>
        <w:tblStyle w:val="4"/>
        <w:tblW w:w="8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w:t>
      </w:r>
      <w:r>
        <w:rPr>
          <w:rFonts w:hint="eastAsia" w:asciiTheme="minorEastAsia" w:hAnsiTheme="minorEastAsia" w:cstheme="minorEastAsia"/>
          <w:color w:val="FF0000"/>
          <w:sz w:val="28"/>
          <w:szCs w:val="28"/>
          <w:lang w:val="en-US" w:eastAsia="zh-CN"/>
        </w:rPr>
        <w:t>报价含运输费用及13%税</w:t>
      </w:r>
      <w:r>
        <w:rPr>
          <w:rFonts w:hint="eastAsia" w:asciiTheme="minorEastAsia" w:hAnsiTheme="minorEastAsia" w:cstheme="minorEastAsia"/>
          <w:sz w:val="28"/>
          <w:szCs w:val="28"/>
          <w:lang w:val="en-US" w:eastAsia="zh-CN"/>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五、授权委托书</w:t>
      </w:r>
    </w:p>
    <w:p>
      <w:pPr>
        <w:spacing w:line="480" w:lineRule="exact"/>
        <w:ind w:firstLine="700" w:firstLineChars="2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法定代表人授权委托书</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连云港市工投集团日晒制盐有限公司：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我单位对法人授权代表的签名负全部责任。</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法人授权代表凭本人身份证复印件且加盖授权单位公章办理授权事项。</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法人授权代表无转委权。</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特此授权。</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法人授权代表签字：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授权单位法人代表签字：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授权单位全称（公章）</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spacing w:line="480" w:lineRule="exact"/>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cstheme="minorEastAsia"/>
          <w:sz w:val="28"/>
          <w:szCs w:val="28"/>
          <w:lang w:val="en-US" w:eastAsia="zh-CN"/>
        </w:rPr>
        <w:t>供应商确定</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本项目采用最低价中标</w:t>
      </w:r>
      <w:r>
        <w:rPr>
          <w:rFonts w:hint="eastAsia" w:asciiTheme="minorEastAsia" w:hAnsiTheme="minorEastAsia" w:eastAsiaTheme="minorEastAsia" w:cstheme="minorEastAsia"/>
          <w:sz w:val="28"/>
          <w:szCs w:val="28"/>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七、购销合同</w:t>
      </w:r>
    </w:p>
    <w:p>
      <w:pPr>
        <w:pStyle w:val="2"/>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2"/>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2"/>
        <w:keepNext w:val="0"/>
        <w:keepLines w:val="0"/>
        <w:pageBreakBefore w:val="0"/>
        <w:kinsoku/>
        <w:wordWrap/>
        <w:overflowPunct/>
        <w:topLinePunct w:val="0"/>
        <w:autoSpaceDE/>
        <w:autoSpaceDN/>
        <w:bidi w:val="0"/>
        <w:spacing w:line="520" w:lineRule="exact"/>
        <w:rPr>
          <w:rFonts w:hint="default"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2"/>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玻璃纤维杆</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w:t>
      </w:r>
      <w:r>
        <w:rPr>
          <w:rFonts w:hint="eastAsia" w:cs="宋体" w:asciiTheme="minorEastAsia" w:hAnsiTheme="minorEastAsia"/>
          <w:b w:val="0"/>
          <w:bCs/>
          <w:color w:val="auto"/>
          <w:sz w:val="28"/>
          <w:szCs w:val="28"/>
          <w:lang w:val="en-US" w:eastAsia="zh-CN" w:bidi="ar-SA"/>
        </w:rPr>
        <w:t>型号</w:t>
      </w:r>
      <w:r>
        <w:rPr>
          <w:rFonts w:hint="eastAsia" w:cs="宋体" w:asciiTheme="minorEastAsia" w:hAnsiTheme="minorEastAsia" w:eastAsiaTheme="minorEastAsia"/>
          <w:b w:val="0"/>
          <w:bCs/>
          <w:color w:val="auto"/>
          <w:sz w:val="28"/>
          <w:szCs w:val="28"/>
          <w:lang w:val="en-US" w:eastAsia="zh-CN" w:bidi="ar-SA"/>
        </w:rPr>
        <w:t>、单位、数量、单价、金额</w:t>
      </w:r>
      <w:r>
        <w:rPr>
          <w:rFonts w:hint="eastAsia" w:cs="宋体" w:asciiTheme="minorEastAsia" w:hAnsiTheme="minorEastAsia"/>
          <w:b w:val="0"/>
          <w:bCs/>
          <w:color w:val="auto"/>
          <w:sz w:val="28"/>
          <w:szCs w:val="28"/>
          <w:lang w:val="en-US" w:eastAsia="zh-CN" w:bidi="ar-SA"/>
        </w:rPr>
        <w:t>、交货状态</w:t>
      </w:r>
      <w:r>
        <w:rPr>
          <w:rFonts w:hint="eastAsia" w:cs="宋体" w:asciiTheme="minorEastAsia" w:hAnsiTheme="minorEastAsia" w:eastAsiaTheme="minorEastAsia"/>
          <w:b w:val="0"/>
          <w:bCs/>
          <w:color w:val="auto"/>
          <w:sz w:val="28"/>
          <w:szCs w:val="28"/>
          <w:lang w:val="en-US" w:eastAsia="zh-CN" w:bidi="ar-SA"/>
        </w:rPr>
        <w:t>。</w:t>
      </w:r>
    </w:p>
    <w:tbl>
      <w:tblPr>
        <w:tblStyle w:val="4"/>
        <w:tblW w:w="91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9"/>
        <w:gridCol w:w="1769"/>
        <w:gridCol w:w="2655"/>
        <w:gridCol w:w="709"/>
        <w:gridCol w:w="766"/>
        <w:gridCol w:w="709"/>
        <w:gridCol w:w="70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交货状态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玻璃纤维杆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直径8MM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56120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610米/卷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实芯整根无断头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91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金额大写：</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eastAsia="zh-CN"/>
        </w:rPr>
        <w:t>行业内</w:t>
      </w:r>
      <w:r>
        <w:rPr>
          <w:rFonts w:hint="eastAsia" w:asciiTheme="minorEastAsia" w:hAnsiTheme="minorEastAsia" w:eastAsiaTheme="minorEastAsia"/>
          <w:b w:val="0"/>
          <w:color w:val="auto"/>
          <w:sz w:val="28"/>
          <w:szCs w:val="28"/>
        </w:rPr>
        <w:t>技术标准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按合同总金额3%收取，</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ind w:firstLine="560" w:firstLineChars="200"/>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3447F2C"/>
    <w:rsid w:val="050A1167"/>
    <w:rsid w:val="06555A63"/>
    <w:rsid w:val="0AE543AB"/>
    <w:rsid w:val="0C895F79"/>
    <w:rsid w:val="1186162C"/>
    <w:rsid w:val="141A5D7D"/>
    <w:rsid w:val="1683641B"/>
    <w:rsid w:val="19510D51"/>
    <w:rsid w:val="1F8E55C4"/>
    <w:rsid w:val="20F25DE0"/>
    <w:rsid w:val="222C56B1"/>
    <w:rsid w:val="266E7536"/>
    <w:rsid w:val="2AA611FD"/>
    <w:rsid w:val="2AE15CAC"/>
    <w:rsid w:val="302029F1"/>
    <w:rsid w:val="30481614"/>
    <w:rsid w:val="316025BD"/>
    <w:rsid w:val="361E6488"/>
    <w:rsid w:val="3A771171"/>
    <w:rsid w:val="3CBE6DF5"/>
    <w:rsid w:val="3CF75E55"/>
    <w:rsid w:val="3F8C5D8F"/>
    <w:rsid w:val="457E43CC"/>
    <w:rsid w:val="465F583B"/>
    <w:rsid w:val="486C4E4D"/>
    <w:rsid w:val="49D863F6"/>
    <w:rsid w:val="4BC7105C"/>
    <w:rsid w:val="56F86AC6"/>
    <w:rsid w:val="5D370BE1"/>
    <w:rsid w:val="5FE60147"/>
    <w:rsid w:val="61C46AD1"/>
    <w:rsid w:val="65325CE9"/>
    <w:rsid w:val="672A5D0A"/>
    <w:rsid w:val="68361477"/>
    <w:rsid w:val="699A7177"/>
    <w:rsid w:val="6B465C29"/>
    <w:rsid w:val="6DF82E3E"/>
    <w:rsid w:val="6E7477E3"/>
    <w:rsid w:val="70E264E5"/>
    <w:rsid w:val="72B84508"/>
    <w:rsid w:val="7356261F"/>
    <w:rsid w:val="752E6856"/>
    <w:rsid w:val="754207C6"/>
    <w:rsid w:val="7EC5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default" w:ascii="Tahoma" w:hAnsi="Tahoma" w:eastAsia="Tahoma" w:cs="Tahoma"/>
      <w:color w:val="000000"/>
      <w:sz w:val="22"/>
      <w:szCs w:val="22"/>
      <w:u w:val="none"/>
    </w:rPr>
  </w:style>
  <w:style w:type="character" w:customStyle="1" w:styleId="7">
    <w:name w:val="font21"/>
    <w:basedOn w:val="5"/>
    <w:qFormat/>
    <w:uiPriority w:val="0"/>
    <w:rPr>
      <w:rFonts w:hint="eastAsia" w:ascii="宋体" w:hAnsi="宋体" w:eastAsia="宋体" w:cs="宋体"/>
      <w:color w:val="000000"/>
      <w:sz w:val="22"/>
      <w:szCs w:val="22"/>
      <w:u w:val="none"/>
    </w:rPr>
  </w:style>
  <w:style w:type="character" w:customStyle="1" w:styleId="8">
    <w:name w:val="font01"/>
    <w:basedOn w:val="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1842</Words>
  <Characters>1991</Characters>
  <Lines>0</Lines>
  <Paragraphs>0</Paragraphs>
  <TotalTime>26</TotalTime>
  <ScaleCrop>false</ScaleCrop>
  <LinksUpToDate>false</LinksUpToDate>
  <CharactersWithSpaces>2076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Administrator</cp:lastModifiedBy>
  <dcterms:modified xsi:type="dcterms:W3CDTF">2022-09-22T06:07:11Z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1B48DDD8258547FEB99A4D59ACF31097</vt:lpwstr>
  </property>
</Properties>
</file>